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838" w:rsidRDefault="003D1838" w:rsidP="003D1838">
      <w:pPr>
        <w:jc w:val="center"/>
        <w:rPr>
          <w:b/>
          <w:sz w:val="28"/>
          <w:szCs w:val="28"/>
          <w:u w:val="single"/>
        </w:rPr>
      </w:pPr>
      <w:r w:rsidRPr="003D183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266700</wp:posOffset>
                </wp:positionH>
                <wp:positionV relativeFrom="paragraph">
                  <wp:posOffset>-76200</wp:posOffset>
                </wp:positionV>
                <wp:extent cx="7429500" cy="342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38" w:rsidRPr="003D1838" w:rsidRDefault="003D1838" w:rsidP="003D1838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18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WIC TO </w:t>
                            </w:r>
                            <w:proofErr w:type="spellStart"/>
                            <w:r w:rsidRPr="003D1838">
                              <w:rPr>
                                <w:b/>
                                <w:sz w:val="32"/>
                                <w:szCs w:val="32"/>
                              </w:rPr>
                              <w:t>OPC</w:t>
                            </w:r>
                            <w:proofErr w:type="spellEnd"/>
                            <w:r w:rsidRPr="003D18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D1838">
                              <w:rPr>
                                <w:b/>
                                <w:sz w:val="32"/>
                                <w:szCs w:val="32"/>
                              </w:rPr>
                              <w:t>IZ</w:t>
                            </w:r>
                            <w:proofErr w:type="spellEnd"/>
                            <w:r w:rsidRPr="003D18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CURRENT/FUTURE STATE</w:t>
                            </w:r>
                          </w:p>
                          <w:p w:rsidR="003D1838" w:rsidRDefault="003D1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-6pt;width:5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">
                <v:textbox>
                  <w:txbxContent>
                    <w:p w:rsidR="003D1838" w:rsidRPr="003D1838" w:rsidRDefault="003D1838" w:rsidP="003D1838">
                      <w:pPr>
                        <w:pStyle w:val="Head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1838">
                        <w:rPr>
                          <w:b/>
                          <w:sz w:val="32"/>
                          <w:szCs w:val="32"/>
                        </w:rPr>
                        <w:t xml:space="preserve">WIC TO </w:t>
                      </w:r>
                      <w:proofErr w:type="spellStart"/>
                      <w:r w:rsidRPr="003D1838">
                        <w:rPr>
                          <w:b/>
                          <w:sz w:val="32"/>
                          <w:szCs w:val="32"/>
                        </w:rPr>
                        <w:t>OPC</w:t>
                      </w:r>
                      <w:proofErr w:type="spellEnd"/>
                      <w:r w:rsidRPr="003D18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D1838">
                        <w:rPr>
                          <w:b/>
                          <w:sz w:val="32"/>
                          <w:szCs w:val="32"/>
                        </w:rPr>
                        <w:t>IZ</w:t>
                      </w:r>
                      <w:proofErr w:type="spellEnd"/>
                      <w:r w:rsidRPr="003D1838">
                        <w:rPr>
                          <w:b/>
                          <w:sz w:val="32"/>
                          <w:szCs w:val="32"/>
                        </w:rPr>
                        <w:t xml:space="preserve"> CURRENT/FUTURE STATE</w:t>
                      </w:r>
                    </w:p>
                    <w:p w:rsidR="003D1838" w:rsidRDefault="003D1838"/>
                  </w:txbxContent>
                </v:textbox>
              </v:shape>
            </w:pict>
          </mc:Fallback>
        </mc:AlternateContent>
      </w:r>
    </w:p>
    <w:p w:rsidR="003D1838" w:rsidRDefault="003D1838" w:rsidP="003D1838">
      <w:pPr>
        <w:jc w:val="center"/>
        <w:rPr>
          <w:b/>
          <w:sz w:val="28"/>
          <w:szCs w:val="28"/>
          <w:u w:val="single"/>
        </w:rPr>
      </w:pPr>
    </w:p>
    <w:p w:rsidR="00033E9E" w:rsidRPr="003D1838" w:rsidRDefault="003D1838" w:rsidP="003D1838">
      <w:pPr>
        <w:jc w:val="center"/>
        <w:rPr>
          <w:b/>
          <w:sz w:val="28"/>
          <w:szCs w:val="28"/>
          <w:u w:val="single"/>
        </w:rPr>
      </w:pPr>
      <w:r w:rsidRPr="003D1838">
        <w:rPr>
          <w:b/>
          <w:sz w:val="28"/>
          <w:szCs w:val="28"/>
          <w:u w:val="single"/>
        </w:rPr>
        <w:t>CURRENT STATE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 w:rsidRPr="003D183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839F" wp14:editId="4255413B">
                <wp:simplePos x="0" y="0"/>
                <wp:positionH relativeFrom="column">
                  <wp:posOffset>3800475</wp:posOffset>
                </wp:positionH>
                <wp:positionV relativeFrom="paragraph">
                  <wp:posOffset>363220</wp:posOffset>
                </wp:positionV>
                <wp:extent cx="1104900" cy="323850"/>
                <wp:effectExtent l="57150" t="38100" r="361950" b="952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wedgeEllipseCallout">
                          <a:avLst>
                            <a:gd name="adj1" fmla="val 77062"/>
                            <a:gd name="adj2" fmla="val 5073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38" w:rsidRDefault="003D1838" w:rsidP="003D183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</w:t>
                            </w:r>
                            <w:r w:rsidRPr="003D1838">
                              <w:rPr>
                                <w:sz w:val="16"/>
                                <w:szCs w:val="16"/>
                              </w:rPr>
                              <w:t>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left:0;text-align:left;margin-left:299.25pt;margin-top:28.6pt;width:87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" adj="27445,21759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D1838" w:rsidRDefault="003D1838" w:rsidP="003D183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Coll</w:t>
                      </w:r>
                      <w:r w:rsidRPr="003D1838">
                        <w:rPr>
                          <w:sz w:val="16"/>
                          <w:szCs w:val="16"/>
                        </w:rPr>
                        <w:t>aboration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</w:rPr>
        <w:t>OPC</w:t>
      </w:r>
      <w:proofErr w:type="spellEnd"/>
      <w:r>
        <w:rPr>
          <w:b/>
        </w:rPr>
        <w:t xml:space="preserve"> front desk staff is getting the record from 2 systems and printing for </w:t>
      </w:r>
      <w:proofErr w:type="spellStart"/>
      <w:r>
        <w:rPr>
          <w:b/>
        </w:rPr>
        <w:t>OPC</w:t>
      </w:r>
      <w:proofErr w:type="spellEnd"/>
      <w:r>
        <w:rPr>
          <w:b/>
        </w:rPr>
        <w:t xml:space="preserve"> staff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 w:rsidRPr="003D1838">
        <w:rPr>
          <w:b/>
          <w:u w:val="single"/>
        </w:rPr>
        <w:t>No immediate feedback</w:t>
      </w:r>
      <w:r>
        <w:rPr>
          <w:b/>
        </w:rPr>
        <w:t xml:space="preserve"> for client (</w:t>
      </w:r>
      <w:proofErr w:type="spellStart"/>
      <w:r>
        <w:rPr>
          <w:b/>
        </w:rPr>
        <w:t>re:IZ</w:t>
      </w:r>
      <w:proofErr w:type="spellEnd"/>
      <w:r>
        <w:rPr>
          <w:b/>
        </w:rPr>
        <w:t xml:space="preserve"> status)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Overwhelming client with paperwork at each visit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reminder calls (</w:t>
      </w:r>
      <w:proofErr w:type="spellStart"/>
      <w:r>
        <w:rPr>
          <w:b/>
        </w:rPr>
        <w:t>re:IZ</w:t>
      </w:r>
      <w:proofErr w:type="spellEnd"/>
      <w:r>
        <w:rPr>
          <w:b/>
        </w:rPr>
        <w:t xml:space="preserve"> records)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Staff time issues!!!! (esp. during </w:t>
      </w:r>
      <w:r w:rsidRPr="003D1838">
        <w:rPr>
          <w:b/>
          <w:u w:val="single"/>
        </w:rPr>
        <w:t>busy times</w:t>
      </w:r>
      <w:r>
        <w:rPr>
          <w:b/>
        </w:rPr>
        <w:t>/front desk process)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Process we developed does not meet Federal Guidelines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 w:rsidRPr="003D183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F3AC1" wp14:editId="19DDA142">
                <wp:simplePos x="0" y="0"/>
                <wp:positionH relativeFrom="column">
                  <wp:posOffset>3171825</wp:posOffset>
                </wp:positionH>
                <wp:positionV relativeFrom="paragraph">
                  <wp:posOffset>26670</wp:posOffset>
                </wp:positionV>
                <wp:extent cx="85725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38" w:rsidRPr="003D1838" w:rsidRDefault="003D183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183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15 month </w:t>
                            </w:r>
                            <w:proofErr w:type="spellStart"/>
                            <w:r w:rsidRPr="003D1838">
                              <w:rPr>
                                <w:color w:val="FF0000"/>
                                <w:sz w:val="18"/>
                                <w:szCs w:val="18"/>
                              </w:rPr>
                              <w:t>apptointment</w:t>
                            </w:r>
                            <w:proofErr w:type="spellEnd"/>
                            <w:r w:rsidRPr="003D183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is sometimes online, no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75pt;margin-top:2.1pt;width:67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">
                <v:textbox>
                  <w:txbxContent>
                    <w:p w:rsidR="003D1838" w:rsidRPr="003D1838" w:rsidRDefault="003D183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1838">
                        <w:rPr>
                          <w:color w:val="FF0000"/>
                          <w:sz w:val="18"/>
                          <w:szCs w:val="18"/>
                        </w:rPr>
                        <w:t xml:space="preserve">15 month </w:t>
                      </w:r>
                      <w:proofErr w:type="spellStart"/>
                      <w:r w:rsidRPr="003D1838">
                        <w:rPr>
                          <w:color w:val="FF0000"/>
                          <w:sz w:val="18"/>
                          <w:szCs w:val="18"/>
                        </w:rPr>
                        <w:t>apptointment</w:t>
                      </w:r>
                      <w:proofErr w:type="spellEnd"/>
                      <w:r w:rsidRPr="003D1838">
                        <w:rPr>
                          <w:color w:val="FF0000"/>
                          <w:sz w:val="18"/>
                          <w:szCs w:val="18"/>
                        </w:rPr>
                        <w:t xml:space="preserve"> is sometimes online, no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All </w:t>
      </w:r>
      <w:proofErr w:type="spellStart"/>
      <w:r>
        <w:rPr>
          <w:b/>
        </w:rPr>
        <w:t>OPC</w:t>
      </w:r>
      <w:proofErr w:type="spellEnd"/>
      <w:r>
        <w:rPr>
          <w:b/>
        </w:rPr>
        <w:t xml:space="preserve"> staff have computers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Process needs to be reviewed 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Elements of the current process still good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WIC not telling WIC Clients to bring records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WIC not writing on this on the packet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 year WIC staff will have to check “yes” or “no” if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record up to date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WIC staff not </w:t>
      </w:r>
      <w:proofErr w:type="spellStart"/>
      <w:r>
        <w:rPr>
          <w:b/>
        </w:rPr>
        <w:t>trainined</w:t>
      </w:r>
      <w:proofErr w:type="spellEnd"/>
      <w:r>
        <w:rPr>
          <w:b/>
        </w:rPr>
        <w:t xml:space="preserve"> to determine if client is </w:t>
      </w:r>
      <w:proofErr w:type="spellStart"/>
      <w:r>
        <w:rPr>
          <w:b/>
        </w:rPr>
        <w:t>UTD</w:t>
      </w:r>
      <w:proofErr w:type="spellEnd"/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Some client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records will in </w:t>
      </w:r>
      <w:proofErr w:type="spellStart"/>
      <w:r>
        <w:rPr>
          <w:b/>
        </w:rPr>
        <w:t>HDIS</w:t>
      </w:r>
      <w:proofErr w:type="spellEnd"/>
      <w:r>
        <w:rPr>
          <w:b/>
        </w:rPr>
        <w:t>/</w:t>
      </w:r>
      <w:proofErr w:type="spellStart"/>
      <w:r>
        <w:rPr>
          <w:b/>
        </w:rPr>
        <w:t>ImTRAX</w:t>
      </w:r>
      <w:proofErr w:type="spellEnd"/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 don’t have consent to look in </w:t>
      </w:r>
      <w:proofErr w:type="spellStart"/>
      <w:r>
        <w:rPr>
          <w:b/>
        </w:rPr>
        <w:t>IMTRAX</w:t>
      </w:r>
      <w:proofErr w:type="spellEnd"/>
      <w:r>
        <w:rPr>
          <w:b/>
        </w:rPr>
        <w:t xml:space="preserve"> for the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record</w:t>
      </w:r>
    </w:p>
    <w:p w:rsidR="003D1838" w:rsidRPr="003D1838" w:rsidRDefault="003D1838" w:rsidP="003D1838">
      <w:pPr>
        <w:pStyle w:val="ListParagraph"/>
        <w:numPr>
          <w:ilvl w:val="0"/>
          <w:numId w:val="1"/>
        </w:numPr>
        <w:rPr>
          <w:b/>
          <w:u w:val="single"/>
        </w:rPr>
      </w:pPr>
      <w:r w:rsidRPr="003D1838">
        <w:rPr>
          <w:b/>
          <w:u w:val="single"/>
        </w:rPr>
        <w:t>Even with reminder phone call we only get a few records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 month head start on accessing the record before the 18 month appointment</w:t>
      </w:r>
    </w:p>
    <w:p w:rsidR="003D1838" w:rsidRDefault="003D1838" w:rsidP="003D18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 all </w:t>
      </w:r>
      <w:proofErr w:type="spellStart"/>
      <w:r>
        <w:rPr>
          <w:b/>
        </w:rPr>
        <w:t>OPC</w:t>
      </w:r>
      <w:proofErr w:type="spellEnd"/>
      <w:r>
        <w:rPr>
          <w:b/>
        </w:rPr>
        <w:t xml:space="preserve"> staff are equally skilled at record access</w:t>
      </w:r>
    </w:p>
    <w:p w:rsidR="003D1838" w:rsidRDefault="003D1838" w:rsidP="003D1838">
      <w:pPr>
        <w:rPr>
          <w:b/>
        </w:rPr>
      </w:pPr>
      <w:r w:rsidRPr="003D183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6DEC7" wp14:editId="01ED4E3D">
                <wp:simplePos x="0" y="0"/>
                <wp:positionH relativeFrom="column">
                  <wp:posOffset>2773680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38" w:rsidRPr="003D1838" w:rsidRDefault="003D183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D1838">
                              <w:rPr>
                                <w:b/>
                                <w:color w:val="FF0000"/>
                              </w:rPr>
                              <w:t>*Plan for (</w:t>
                            </w:r>
                            <w:proofErr w:type="spellStart"/>
                            <w:r w:rsidRPr="003D1838">
                              <w:rPr>
                                <w:b/>
                                <w:color w:val="FF0000"/>
                              </w:rPr>
                              <w:t>OPC</w:t>
                            </w:r>
                            <w:proofErr w:type="spellEnd"/>
                            <w:r w:rsidRPr="003D1838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3D1838">
                              <w:rPr>
                                <w:b/>
                                <w:color w:val="FF0000"/>
                              </w:rPr>
                              <w:t>PHN</w:t>
                            </w:r>
                            <w:proofErr w:type="spellEnd"/>
                            <w:r w:rsidRPr="003D1838">
                              <w:rPr>
                                <w:b/>
                                <w:color w:val="FF0000"/>
                              </w:rPr>
                              <w:t xml:space="preserve"> or front desk) researches the record before review </w:t>
                            </w:r>
                          </w:p>
                          <w:p w:rsidR="003D1838" w:rsidRPr="003D1838" w:rsidRDefault="003D183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D1838">
                              <w:rPr>
                                <w:b/>
                                <w:color w:val="FF0000"/>
                              </w:rPr>
                              <w:t xml:space="preserve">*MUST HAVE </w:t>
                            </w:r>
                            <w:proofErr w:type="spellStart"/>
                            <w:r w:rsidRPr="003D1838">
                              <w:rPr>
                                <w:b/>
                                <w:color w:val="FF0000"/>
                              </w:rPr>
                              <w:t>D.O.B</w:t>
                            </w:r>
                            <w:proofErr w:type="spellEnd"/>
                            <w:r w:rsidRPr="003D1838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10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">
                <v:textbox style="mso-fit-shape-to-text:t">
                  <w:txbxContent>
                    <w:p w:rsidR="003D1838" w:rsidRPr="003D1838" w:rsidRDefault="003D1838">
                      <w:pPr>
                        <w:rPr>
                          <w:b/>
                          <w:color w:val="FF0000"/>
                        </w:rPr>
                      </w:pPr>
                      <w:r w:rsidRPr="003D1838">
                        <w:rPr>
                          <w:b/>
                          <w:color w:val="FF0000"/>
                        </w:rPr>
                        <w:t>*Plan for (</w:t>
                      </w:r>
                      <w:proofErr w:type="spellStart"/>
                      <w:r w:rsidRPr="003D1838">
                        <w:rPr>
                          <w:b/>
                          <w:color w:val="FF0000"/>
                        </w:rPr>
                        <w:t>OPC</w:t>
                      </w:r>
                      <w:proofErr w:type="spellEnd"/>
                      <w:r w:rsidRPr="003D1838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3D1838">
                        <w:rPr>
                          <w:b/>
                          <w:color w:val="FF0000"/>
                        </w:rPr>
                        <w:t>PHN</w:t>
                      </w:r>
                      <w:proofErr w:type="spellEnd"/>
                      <w:r w:rsidRPr="003D1838">
                        <w:rPr>
                          <w:b/>
                          <w:color w:val="FF0000"/>
                        </w:rPr>
                        <w:t xml:space="preserve"> or front desk) researches the record before review </w:t>
                      </w:r>
                    </w:p>
                    <w:p w:rsidR="003D1838" w:rsidRPr="003D1838" w:rsidRDefault="003D1838">
                      <w:pPr>
                        <w:rPr>
                          <w:b/>
                          <w:color w:val="FF0000"/>
                        </w:rPr>
                      </w:pPr>
                      <w:r w:rsidRPr="003D1838">
                        <w:rPr>
                          <w:b/>
                          <w:color w:val="FF0000"/>
                        </w:rPr>
                        <w:t xml:space="preserve">*MUST HAVE </w:t>
                      </w:r>
                      <w:proofErr w:type="spellStart"/>
                      <w:r w:rsidRPr="003D1838">
                        <w:rPr>
                          <w:b/>
                          <w:color w:val="FF0000"/>
                        </w:rPr>
                        <w:t>D.O.B</w:t>
                      </w:r>
                      <w:proofErr w:type="spellEnd"/>
                      <w:r w:rsidRPr="003D1838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1838" w:rsidRDefault="003D1838" w:rsidP="003D1838">
      <w:pPr>
        <w:rPr>
          <w:b/>
        </w:rPr>
      </w:pPr>
    </w:p>
    <w:p w:rsidR="003D1838" w:rsidRDefault="003D1838" w:rsidP="003D1838">
      <w:pPr>
        <w:jc w:val="center"/>
        <w:rPr>
          <w:b/>
        </w:rPr>
      </w:pPr>
    </w:p>
    <w:p w:rsidR="003D1838" w:rsidRDefault="003D1838" w:rsidP="003D1838">
      <w:pPr>
        <w:jc w:val="center"/>
        <w:rPr>
          <w:b/>
        </w:rPr>
      </w:pPr>
    </w:p>
    <w:p w:rsidR="003D1838" w:rsidRPr="003D1838" w:rsidRDefault="003D1838" w:rsidP="003D1838">
      <w:pPr>
        <w:jc w:val="center"/>
        <w:rPr>
          <w:b/>
          <w:sz w:val="28"/>
          <w:szCs w:val="28"/>
          <w:u w:val="single"/>
        </w:rPr>
      </w:pPr>
      <w:r w:rsidRPr="003D1838">
        <w:rPr>
          <w:b/>
          <w:sz w:val="28"/>
          <w:szCs w:val="28"/>
          <w:u w:val="single"/>
        </w:rPr>
        <w:t>FUTURE STATE</w:t>
      </w:r>
    </w:p>
    <w:p w:rsidR="003D1838" w:rsidRP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The protocol meets WIC Federal Requirements process.  </w:t>
      </w:r>
      <w:r w:rsidRPr="003D1838">
        <w:rPr>
          <w:b/>
          <w:color w:val="FF0000"/>
        </w:rPr>
        <w:t>WHAT ARE THESE?</w:t>
      </w:r>
    </w:p>
    <w:p w:rsidR="003D1838" w:rsidRP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The protocol/process meets </w:t>
      </w:r>
      <w:proofErr w:type="spellStart"/>
      <w:r>
        <w:rPr>
          <w:b/>
        </w:rPr>
        <w:t>OPC</w:t>
      </w:r>
      <w:proofErr w:type="spellEnd"/>
      <w:r>
        <w:rPr>
          <w:b/>
        </w:rPr>
        <w:t xml:space="preserve"> State requirements  </w:t>
      </w:r>
      <w:r>
        <w:rPr>
          <w:b/>
          <w:color w:val="FF0000"/>
        </w:rPr>
        <w:t>“</w:t>
      </w:r>
      <w:proofErr w:type="spellStart"/>
      <w:r>
        <w:rPr>
          <w:b/>
          <w:color w:val="FF0000"/>
        </w:rPr>
        <w:t>QTR</w:t>
      </w:r>
      <w:proofErr w:type="spellEnd"/>
      <w:r>
        <w:rPr>
          <w:b/>
          <w:color w:val="FF0000"/>
        </w:rPr>
        <w:t xml:space="preserve"> review of the WIC </w:t>
      </w:r>
      <w:proofErr w:type="spellStart"/>
      <w:r>
        <w:rPr>
          <w:b/>
          <w:color w:val="FF0000"/>
        </w:rPr>
        <w:t>IZ</w:t>
      </w:r>
      <w:proofErr w:type="spellEnd"/>
      <w:r>
        <w:rPr>
          <w:b/>
          <w:color w:val="FF0000"/>
        </w:rPr>
        <w:t xml:space="preserve"> records &amp; update these clients”</w:t>
      </w:r>
    </w:p>
    <w:p w:rsid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WIC or </w:t>
      </w:r>
      <w:proofErr w:type="spellStart"/>
      <w:r>
        <w:rPr>
          <w:b/>
        </w:rPr>
        <w:t>OPC</w:t>
      </w:r>
      <w:proofErr w:type="spellEnd"/>
      <w:r>
        <w:rPr>
          <w:b/>
        </w:rPr>
        <w:t xml:space="preserve"> can access client records (ahead of the appointment) to check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status</w:t>
      </w:r>
    </w:p>
    <w:p w:rsid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This is a useful to the client</w:t>
      </w:r>
    </w:p>
    <w:p w:rsid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Clients not </w:t>
      </w:r>
      <w:proofErr w:type="spellStart"/>
      <w:r>
        <w:rPr>
          <w:b/>
        </w:rPr>
        <w:t>UTD</w:t>
      </w:r>
      <w:proofErr w:type="spellEnd"/>
      <w:r>
        <w:rPr>
          <w:b/>
        </w:rPr>
        <w:t xml:space="preserve"> encouraged to get </w:t>
      </w:r>
      <w:proofErr w:type="spellStart"/>
      <w:r>
        <w:rPr>
          <w:b/>
        </w:rPr>
        <w:t>IZs</w:t>
      </w:r>
      <w:proofErr w:type="spellEnd"/>
      <w:r>
        <w:rPr>
          <w:b/>
        </w:rPr>
        <w:t xml:space="preserve"> here</w:t>
      </w:r>
    </w:p>
    <w:p w:rsid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Keep in mind there are future WIC requirements coming</w:t>
      </w:r>
    </w:p>
    <w:p w:rsidR="003D1838" w:rsidRP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  <w:color w:val="FF0000"/>
        </w:rPr>
      </w:pPr>
      <w:r w:rsidRPr="003D1838">
        <w:rPr>
          <w:b/>
          <w:color w:val="FF0000"/>
        </w:rPr>
        <w:t>Consider 18mos-2 years optimal opportunity to do review</w:t>
      </w:r>
    </w:p>
    <w:p w:rsid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WIC has a successful system for getting clients to bring records or allow access.</w:t>
      </w:r>
    </w:p>
    <w:p w:rsid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Get consent ahead of time &amp; research before appointment</w:t>
      </w:r>
    </w:p>
    <w:p w:rsidR="003D1838" w:rsidRDefault="003D1838" w:rsidP="003D183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Immediate feedback at WIC appointment (</w:t>
      </w:r>
      <w:proofErr w:type="spellStart"/>
      <w:r>
        <w:rPr>
          <w:b/>
        </w:rPr>
        <w:t>re:status</w:t>
      </w:r>
      <w:proofErr w:type="spellEnd"/>
      <w:r>
        <w:rPr>
          <w:b/>
        </w:rPr>
        <w:t xml:space="preserve"> so can get </w:t>
      </w:r>
      <w:proofErr w:type="spellStart"/>
      <w:r>
        <w:rPr>
          <w:b/>
        </w:rPr>
        <w:t>IZ</w:t>
      </w:r>
      <w:proofErr w:type="spellEnd"/>
      <w:r>
        <w:rPr>
          <w:b/>
        </w:rPr>
        <w:t>)</w:t>
      </w:r>
    </w:p>
    <w:p w:rsidR="003D1838" w:rsidRPr="003D1838" w:rsidRDefault="003D1838" w:rsidP="003D1838">
      <w:pPr>
        <w:jc w:val="both"/>
        <w:rPr>
          <w:b/>
        </w:rPr>
      </w:pPr>
    </w:p>
    <w:sectPr w:rsidR="003D1838" w:rsidRPr="003D1838" w:rsidSect="003D1838">
      <w:pgSz w:w="15840" w:h="12240" w:orient="landscape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B1" w:rsidRDefault="00911DB1" w:rsidP="003D1838">
      <w:pPr>
        <w:spacing w:after="0" w:line="240" w:lineRule="auto"/>
      </w:pPr>
      <w:r>
        <w:separator/>
      </w:r>
    </w:p>
  </w:endnote>
  <w:endnote w:type="continuationSeparator" w:id="0">
    <w:p w:rsidR="00911DB1" w:rsidRDefault="00911DB1" w:rsidP="003D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B1" w:rsidRDefault="00911DB1" w:rsidP="003D1838">
      <w:pPr>
        <w:spacing w:after="0" w:line="240" w:lineRule="auto"/>
      </w:pPr>
      <w:r>
        <w:separator/>
      </w:r>
    </w:p>
  </w:footnote>
  <w:footnote w:type="continuationSeparator" w:id="0">
    <w:p w:rsidR="00911DB1" w:rsidRDefault="00911DB1" w:rsidP="003D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A62"/>
    <w:multiLevelType w:val="hybridMultilevel"/>
    <w:tmpl w:val="30DE3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36AAA"/>
    <w:multiLevelType w:val="hybridMultilevel"/>
    <w:tmpl w:val="6DDA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4212"/>
    <w:multiLevelType w:val="hybridMultilevel"/>
    <w:tmpl w:val="E834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8"/>
    <w:rsid w:val="002A0DEB"/>
    <w:rsid w:val="003D1838"/>
    <w:rsid w:val="00464B92"/>
    <w:rsid w:val="004A0C4D"/>
    <w:rsid w:val="009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38"/>
  </w:style>
  <w:style w:type="paragraph" w:styleId="Footer">
    <w:name w:val="footer"/>
    <w:basedOn w:val="Normal"/>
    <w:link w:val="FooterChar"/>
    <w:uiPriority w:val="99"/>
    <w:unhideWhenUsed/>
    <w:rsid w:val="003D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38"/>
  </w:style>
  <w:style w:type="paragraph" w:styleId="BalloonText">
    <w:name w:val="Balloon Text"/>
    <w:basedOn w:val="Normal"/>
    <w:link w:val="BalloonTextChar"/>
    <w:uiPriority w:val="99"/>
    <w:semiHidden/>
    <w:unhideWhenUsed/>
    <w:rsid w:val="003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38"/>
  </w:style>
  <w:style w:type="paragraph" w:styleId="Footer">
    <w:name w:val="footer"/>
    <w:basedOn w:val="Normal"/>
    <w:link w:val="FooterChar"/>
    <w:uiPriority w:val="99"/>
    <w:unhideWhenUsed/>
    <w:rsid w:val="003D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38"/>
  </w:style>
  <w:style w:type="paragraph" w:styleId="BalloonText">
    <w:name w:val="Balloon Text"/>
    <w:basedOn w:val="Normal"/>
    <w:link w:val="BalloonTextChar"/>
    <w:uiPriority w:val="99"/>
    <w:semiHidden/>
    <w:unhideWhenUsed/>
    <w:rsid w:val="003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Arwyn Welander</dc:creator>
  <cp:lastModifiedBy>Annette VanDomelen</cp:lastModifiedBy>
  <cp:revision>2</cp:revision>
  <dcterms:created xsi:type="dcterms:W3CDTF">2016-04-19T14:26:00Z</dcterms:created>
  <dcterms:modified xsi:type="dcterms:W3CDTF">2016-04-19T14:26:00Z</dcterms:modified>
</cp:coreProperties>
</file>