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2A" w:rsidRDefault="00754779" w:rsidP="00754779">
      <w:pPr>
        <w:jc w:val="center"/>
        <w:rPr>
          <w:b/>
          <w:sz w:val="28"/>
          <w:szCs w:val="28"/>
        </w:rPr>
      </w:pPr>
      <w:r>
        <w:rPr>
          <w:b/>
          <w:sz w:val="28"/>
          <w:szCs w:val="28"/>
        </w:rPr>
        <w:t xml:space="preserve">Vaccine Preventable Disease QI </w:t>
      </w:r>
      <w:r w:rsidR="00AF4ED8">
        <w:rPr>
          <w:b/>
          <w:sz w:val="28"/>
          <w:szCs w:val="28"/>
        </w:rPr>
        <w:t xml:space="preserve"> </w:t>
      </w:r>
      <w:r w:rsidR="00785AA9" w:rsidRPr="00785AA9">
        <w:rPr>
          <w:b/>
          <w:sz w:val="28"/>
          <w:szCs w:val="28"/>
        </w:rPr>
        <w:t xml:space="preserve"> Jan </w:t>
      </w:r>
      <w:r w:rsidR="00840242">
        <w:rPr>
          <w:b/>
          <w:sz w:val="28"/>
          <w:szCs w:val="28"/>
        </w:rPr>
        <w:t xml:space="preserve"> </w:t>
      </w:r>
      <w:r w:rsidR="00785AA9" w:rsidRPr="00785AA9">
        <w:rPr>
          <w:b/>
          <w:sz w:val="28"/>
          <w:szCs w:val="28"/>
        </w:rPr>
        <w:t>2012 –</w:t>
      </w:r>
      <w:r w:rsidR="00840242">
        <w:rPr>
          <w:b/>
          <w:sz w:val="28"/>
          <w:szCs w:val="28"/>
        </w:rPr>
        <w:t xml:space="preserve"> Mar</w:t>
      </w:r>
      <w:r w:rsidR="00785AA9" w:rsidRPr="00785AA9">
        <w:rPr>
          <w:b/>
          <w:sz w:val="28"/>
          <w:szCs w:val="28"/>
        </w:rPr>
        <w:t xml:space="preserve"> 2012</w:t>
      </w:r>
    </w:p>
    <w:p w:rsidR="00840242" w:rsidRDefault="00840242">
      <w:pPr>
        <w:rPr>
          <w:b/>
          <w:sz w:val="28"/>
          <w:szCs w:val="28"/>
        </w:rPr>
      </w:pPr>
    </w:p>
    <w:p w:rsidR="00840242" w:rsidRDefault="0028066A">
      <w:pPr>
        <w:rPr>
          <w:sz w:val="24"/>
          <w:szCs w:val="24"/>
        </w:rPr>
      </w:pPr>
      <w:r>
        <w:rPr>
          <w:sz w:val="24"/>
          <w:szCs w:val="24"/>
        </w:rPr>
        <w:t xml:space="preserve">Initial </w:t>
      </w:r>
      <w:r w:rsidR="00840242" w:rsidRPr="00840242">
        <w:rPr>
          <w:sz w:val="24"/>
          <w:szCs w:val="24"/>
        </w:rPr>
        <w:t>Target</w:t>
      </w:r>
      <w:r>
        <w:rPr>
          <w:sz w:val="24"/>
          <w:szCs w:val="24"/>
        </w:rPr>
        <w:t xml:space="preserve">:  Decrease Immunization error rate from 1/1,000 administrations </w:t>
      </w:r>
      <w:r w:rsidR="007723D8">
        <w:rPr>
          <w:sz w:val="24"/>
          <w:szCs w:val="24"/>
        </w:rPr>
        <w:t>to 1/10,</w:t>
      </w:r>
      <w:r>
        <w:rPr>
          <w:sz w:val="24"/>
          <w:szCs w:val="24"/>
        </w:rPr>
        <w:t>000</w:t>
      </w:r>
    </w:p>
    <w:p w:rsidR="007723D8" w:rsidRPr="00840242" w:rsidRDefault="007723D8">
      <w:pPr>
        <w:rPr>
          <w:sz w:val="24"/>
          <w:szCs w:val="24"/>
        </w:rPr>
      </w:pPr>
      <w:r>
        <w:rPr>
          <w:sz w:val="24"/>
          <w:szCs w:val="24"/>
        </w:rPr>
        <w:t>Revision:  Improve the immunization error by 30%</w:t>
      </w:r>
    </w:p>
    <w:p w:rsidR="00840242" w:rsidRDefault="00840242">
      <w:pPr>
        <w:rPr>
          <w:b/>
          <w:sz w:val="24"/>
          <w:szCs w:val="24"/>
          <w:u w:val="single"/>
        </w:rPr>
      </w:pPr>
    </w:p>
    <w:p w:rsidR="00840242" w:rsidRDefault="00840242">
      <w:pPr>
        <w:rPr>
          <w:b/>
          <w:sz w:val="24"/>
          <w:szCs w:val="24"/>
          <w:u w:val="single"/>
        </w:rPr>
      </w:pPr>
      <w:r w:rsidRPr="00840242">
        <w:rPr>
          <w:b/>
          <w:sz w:val="24"/>
          <w:szCs w:val="24"/>
          <w:u w:val="single"/>
        </w:rPr>
        <w:t>Project report</w:t>
      </w:r>
    </w:p>
    <w:p w:rsidR="00840242" w:rsidRDefault="00840242">
      <w:pPr>
        <w:rPr>
          <w:sz w:val="24"/>
          <w:szCs w:val="24"/>
        </w:rPr>
      </w:pPr>
    </w:p>
    <w:p w:rsidR="00785AA9" w:rsidRDefault="00C81F2A">
      <w:pPr>
        <w:rPr>
          <w:sz w:val="24"/>
          <w:szCs w:val="24"/>
        </w:rPr>
      </w:pPr>
      <w:r>
        <w:rPr>
          <w:sz w:val="24"/>
          <w:szCs w:val="24"/>
        </w:rPr>
        <w:t>S</w:t>
      </w:r>
      <w:r w:rsidR="00840242">
        <w:rPr>
          <w:sz w:val="24"/>
          <w:szCs w:val="24"/>
        </w:rPr>
        <w:t>essions 2 hours in length</w:t>
      </w:r>
    </w:p>
    <w:p w:rsidR="00840242" w:rsidRPr="00840242" w:rsidRDefault="0012428A" w:rsidP="00840242">
      <w:pPr>
        <w:pStyle w:val="ListParagraph"/>
        <w:numPr>
          <w:ilvl w:val="0"/>
          <w:numId w:val="1"/>
        </w:numPr>
        <w:rPr>
          <w:b/>
          <w:sz w:val="24"/>
          <w:szCs w:val="24"/>
        </w:rPr>
      </w:pPr>
      <w:r>
        <w:rPr>
          <w:sz w:val="24"/>
          <w:szCs w:val="24"/>
        </w:rPr>
        <w:t xml:space="preserve">1/25/12  </w:t>
      </w:r>
      <w:r w:rsidR="0028066A">
        <w:rPr>
          <w:sz w:val="24"/>
          <w:szCs w:val="24"/>
        </w:rPr>
        <w:t>QI Introduction</w:t>
      </w:r>
      <w:r w:rsidR="00840242" w:rsidRPr="00840242">
        <w:rPr>
          <w:sz w:val="24"/>
          <w:szCs w:val="24"/>
        </w:rPr>
        <w:t xml:space="preserve">, </w:t>
      </w:r>
      <w:r w:rsidR="0028066A">
        <w:rPr>
          <w:sz w:val="24"/>
          <w:szCs w:val="24"/>
        </w:rPr>
        <w:t xml:space="preserve">Ground rules, </w:t>
      </w:r>
      <w:r w:rsidR="00840242" w:rsidRPr="00840242">
        <w:rPr>
          <w:sz w:val="24"/>
          <w:szCs w:val="24"/>
        </w:rPr>
        <w:t>True colors – exercise in discovering personality traits</w:t>
      </w:r>
    </w:p>
    <w:p w:rsidR="00840242" w:rsidRPr="00840242" w:rsidRDefault="0012428A" w:rsidP="00840242">
      <w:pPr>
        <w:pStyle w:val="ListParagraph"/>
        <w:numPr>
          <w:ilvl w:val="0"/>
          <w:numId w:val="1"/>
        </w:numPr>
        <w:rPr>
          <w:b/>
          <w:sz w:val="24"/>
          <w:szCs w:val="24"/>
        </w:rPr>
      </w:pPr>
      <w:r>
        <w:rPr>
          <w:sz w:val="24"/>
          <w:szCs w:val="24"/>
        </w:rPr>
        <w:t xml:space="preserve">2/1/12  </w:t>
      </w:r>
      <w:r w:rsidR="00840242">
        <w:rPr>
          <w:sz w:val="24"/>
          <w:szCs w:val="24"/>
        </w:rPr>
        <w:t>Project definition – walking through steps of a given process: clerical function</w:t>
      </w:r>
    </w:p>
    <w:p w:rsidR="00840242" w:rsidRDefault="0012428A" w:rsidP="00840242">
      <w:pPr>
        <w:pStyle w:val="ListParagraph"/>
        <w:numPr>
          <w:ilvl w:val="0"/>
          <w:numId w:val="1"/>
        </w:numPr>
        <w:rPr>
          <w:sz w:val="24"/>
          <w:szCs w:val="24"/>
        </w:rPr>
      </w:pPr>
      <w:r>
        <w:rPr>
          <w:sz w:val="24"/>
          <w:szCs w:val="24"/>
        </w:rPr>
        <w:t xml:space="preserve">2/15/12  </w:t>
      </w:r>
      <w:r w:rsidR="00840242" w:rsidRPr="00840242">
        <w:rPr>
          <w:sz w:val="24"/>
          <w:szCs w:val="24"/>
        </w:rPr>
        <w:t>Project definition conti</w:t>
      </w:r>
      <w:r w:rsidR="00840242">
        <w:rPr>
          <w:sz w:val="24"/>
          <w:szCs w:val="24"/>
        </w:rPr>
        <w:t>n</w:t>
      </w:r>
      <w:r w:rsidR="00840242" w:rsidRPr="00840242">
        <w:rPr>
          <w:sz w:val="24"/>
          <w:szCs w:val="24"/>
        </w:rPr>
        <w:t>ued</w:t>
      </w:r>
      <w:r w:rsidR="00840242">
        <w:rPr>
          <w:sz w:val="24"/>
          <w:szCs w:val="24"/>
        </w:rPr>
        <w:t xml:space="preserve"> – RN, Vaccine Coordinator, Manager  Data collection</w:t>
      </w:r>
    </w:p>
    <w:p w:rsidR="00840242" w:rsidRDefault="0012428A" w:rsidP="00840242">
      <w:pPr>
        <w:pStyle w:val="ListParagraph"/>
        <w:numPr>
          <w:ilvl w:val="0"/>
          <w:numId w:val="1"/>
        </w:numPr>
        <w:rPr>
          <w:sz w:val="24"/>
          <w:szCs w:val="24"/>
        </w:rPr>
      </w:pPr>
      <w:r>
        <w:rPr>
          <w:sz w:val="24"/>
          <w:szCs w:val="24"/>
        </w:rPr>
        <w:t xml:space="preserve">2/29/12   </w:t>
      </w:r>
      <w:r w:rsidR="00840242">
        <w:rPr>
          <w:sz w:val="24"/>
          <w:szCs w:val="24"/>
        </w:rPr>
        <w:t>Data analysis – identify 80</w:t>
      </w:r>
      <w:r>
        <w:rPr>
          <w:sz w:val="24"/>
          <w:szCs w:val="24"/>
        </w:rPr>
        <w:t>/20 begin graphing Cause/</w:t>
      </w:r>
      <w:proofErr w:type="gramStart"/>
      <w:r>
        <w:rPr>
          <w:sz w:val="24"/>
          <w:szCs w:val="24"/>
        </w:rPr>
        <w:t>Effect  of</w:t>
      </w:r>
      <w:proofErr w:type="gramEnd"/>
      <w:r>
        <w:rPr>
          <w:sz w:val="24"/>
          <w:szCs w:val="24"/>
        </w:rPr>
        <w:t xml:space="preserve">  “Additional dose”  (60%)</w:t>
      </w:r>
    </w:p>
    <w:p w:rsidR="00840242" w:rsidRDefault="0012428A" w:rsidP="00840242">
      <w:pPr>
        <w:pStyle w:val="ListParagraph"/>
        <w:numPr>
          <w:ilvl w:val="0"/>
          <w:numId w:val="1"/>
        </w:numPr>
        <w:rPr>
          <w:sz w:val="24"/>
          <w:szCs w:val="24"/>
        </w:rPr>
      </w:pPr>
      <w:r>
        <w:rPr>
          <w:sz w:val="24"/>
          <w:szCs w:val="24"/>
        </w:rPr>
        <w:t>3/9/12   Continue Cause Effect Diagram of “Minimum interval not met (20%)”, “Wrong vaccine (10%) “, “Age range (8%)”</w:t>
      </w:r>
    </w:p>
    <w:p w:rsidR="0028066A" w:rsidRDefault="00C81F2A" w:rsidP="00840242">
      <w:pPr>
        <w:pStyle w:val="ListParagraph"/>
        <w:numPr>
          <w:ilvl w:val="0"/>
          <w:numId w:val="1"/>
        </w:numPr>
        <w:rPr>
          <w:sz w:val="24"/>
          <w:szCs w:val="24"/>
        </w:rPr>
      </w:pPr>
      <w:r>
        <w:rPr>
          <w:sz w:val="24"/>
          <w:szCs w:val="24"/>
        </w:rPr>
        <w:t>3/16</w:t>
      </w:r>
      <w:r w:rsidR="0012428A">
        <w:rPr>
          <w:sz w:val="24"/>
          <w:szCs w:val="24"/>
        </w:rPr>
        <w:t xml:space="preserve">/12 </w:t>
      </w:r>
      <w:r>
        <w:rPr>
          <w:sz w:val="24"/>
          <w:szCs w:val="24"/>
        </w:rPr>
        <w:t xml:space="preserve"> Continue with </w:t>
      </w:r>
      <w:proofErr w:type="spellStart"/>
      <w:r>
        <w:rPr>
          <w:sz w:val="24"/>
          <w:szCs w:val="24"/>
        </w:rPr>
        <w:t>ced</w:t>
      </w:r>
      <w:proofErr w:type="spellEnd"/>
      <w:r>
        <w:rPr>
          <w:sz w:val="24"/>
          <w:szCs w:val="24"/>
        </w:rPr>
        <w:t xml:space="preserve"> of Multitasking – minimize interruptions, Change principles , clinic flow sheet revisited</w:t>
      </w:r>
      <w:r w:rsidR="0012428A">
        <w:rPr>
          <w:sz w:val="24"/>
          <w:szCs w:val="24"/>
        </w:rPr>
        <w:t xml:space="preserve"> </w:t>
      </w:r>
    </w:p>
    <w:p w:rsidR="0028066A" w:rsidRDefault="00C81F2A" w:rsidP="00840242">
      <w:pPr>
        <w:pStyle w:val="ListParagraph"/>
        <w:numPr>
          <w:ilvl w:val="0"/>
          <w:numId w:val="1"/>
        </w:numPr>
        <w:rPr>
          <w:sz w:val="24"/>
          <w:szCs w:val="24"/>
        </w:rPr>
      </w:pPr>
      <w:r>
        <w:rPr>
          <w:sz w:val="24"/>
          <w:szCs w:val="24"/>
        </w:rPr>
        <w:t>3/21/</w:t>
      </w:r>
      <w:proofErr w:type="gramStart"/>
      <w:r>
        <w:rPr>
          <w:sz w:val="24"/>
          <w:szCs w:val="24"/>
        </w:rPr>
        <w:t>12  From</w:t>
      </w:r>
      <w:proofErr w:type="gramEnd"/>
      <w:r>
        <w:rPr>
          <w:sz w:val="24"/>
          <w:szCs w:val="24"/>
        </w:rPr>
        <w:t xml:space="preserve"> Clinic flow sheet begin to answer ?? 1. Do we understand what is meant? Is there anything missing? What could go wrong? If wrong what can we do about it? Do we have consensus? Begin to identify processes that might be changed – assign staff to investigate</w:t>
      </w:r>
    </w:p>
    <w:p w:rsidR="00C81F2A" w:rsidRDefault="00C81F2A" w:rsidP="00840242">
      <w:pPr>
        <w:pStyle w:val="ListParagraph"/>
        <w:numPr>
          <w:ilvl w:val="0"/>
          <w:numId w:val="1"/>
        </w:numPr>
        <w:rPr>
          <w:sz w:val="24"/>
          <w:szCs w:val="24"/>
        </w:rPr>
      </w:pPr>
      <w:r>
        <w:rPr>
          <w:sz w:val="24"/>
          <w:szCs w:val="24"/>
        </w:rPr>
        <w:t>4/11/12</w:t>
      </w:r>
      <w:r w:rsidR="00754779">
        <w:rPr>
          <w:sz w:val="24"/>
          <w:szCs w:val="24"/>
        </w:rPr>
        <w:t xml:space="preserve"> TBD</w:t>
      </w:r>
    </w:p>
    <w:p w:rsidR="0028066A" w:rsidRPr="0028066A" w:rsidRDefault="0028066A" w:rsidP="0028066A">
      <w:pPr>
        <w:rPr>
          <w:sz w:val="24"/>
          <w:szCs w:val="24"/>
        </w:rPr>
      </w:pPr>
    </w:p>
    <w:p w:rsidR="0028066A" w:rsidRPr="0028066A" w:rsidRDefault="0028066A" w:rsidP="0028066A">
      <w:pPr>
        <w:rPr>
          <w:b/>
          <w:sz w:val="24"/>
          <w:szCs w:val="24"/>
          <w:u w:val="single"/>
        </w:rPr>
      </w:pPr>
      <w:r w:rsidRPr="0028066A">
        <w:rPr>
          <w:b/>
          <w:sz w:val="24"/>
          <w:szCs w:val="24"/>
          <w:u w:val="single"/>
        </w:rPr>
        <w:t>Resources</w:t>
      </w:r>
    </w:p>
    <w:p w:rsidR="00785AA9" w:rsidRDefault="00785AA9">
      <w:pPr>
        <w:rPr>
          <w:b/>
          <w:sz w:val="28"/>
          <w:szCs w:val="28"/>
        </w:rPr>
      </w:pPr>
    </w:p>
    <w:p w:rsidR="0028066A" w:rsidRDefault="0028066A">
      <w:pPr>
        <w:rPr>
          <w:sz w:val="24"/>
          <w:szCs w:val="24"/>
        </w:rPr>
      </w:pPr>
      <w:r w:rsidRPr="0028066A">
        <w:rPr>
          <w:sz w:val="24"/>
          <w:szCs w:val="24"/>
        </w:rPr>
        <w:t>QI mentor – Scott Davis</w:t>
      </w:r>
    </w:p>
    <w:p w:rsidR="0028066A" w:rsidRDefault="0028066A">
      <w:pPr>
        <w:rPr>
          <w:sz w:val="24"/>
          <w:szCs w:val="24"/>
        </w:rPr>
      </w:pPr>
      <w:r>
        <w:rPr>
          <w:sz w:val="24"/>
          <w:szCs w:val="24"/>
        </w:rPr>
        <w:tab/>
        <w:t>QI facilitator, Visio flow charting, fishbone diagramming</w:t>
      </w:r>
    </w:p>
    <w:p w:rsidR="0028066A" w:rsidRDefault="0028066A" w:rsidP="0028066A">
      <w:pPr>
        <w:rPr>
          <w:sz w:val="24"/>
          <w:szCs w:val="24"/>
        </w:rPr>
      </w:pPr>
      <w:r>
        <w:rPr>
          <w:sz w:val="24"/>
          <w:szCs w:val="24"/>
        </w:rPr>
        <w:t>Graphic Design specialist – raw data into line and bar charts</w:t>
      </w:r>
    </w:p>
    <w:p w:rsidR="0028066A" w:rsidRDefault="007723D8">
      <w:pPr>
        <w:rPr>
          <w:sz w:val="24"/>
          <w:szCs w:val="24"/>
        </w:rPr>
      </w:pPr>
      <w:r>
        <w:rPr>
          <w:sz w:val="24"/>
          <w:szCs w:val="24"/>
        </w:rPr>
        <w:t>SHD</w:t>
      </w:r>
      <w:r w:rsidR="0028066A">
        <w:rPr>
          <w:sz w:val="24"/>
          <w:szCs w:val="24"/>
        </w:rPr>
        <w:t xml:space="preserve"> facilitator manager </w:t>
      </w:r>
    </w:p>
    <w:p w:rsidR="0028066A" w:rsidRDefault="0028066A">
      <w:pPr>
        <w:rPr>
          <w:sz w:val="24"/>
          <w:szCs w:val="24"/>
        </w:rPr>
      </w:pPr>
      <w:r>
        <w:rPr>
          <w:sz w:val="24"/>
          <w:szCs w:val="24"/>
        </w:rPr>
        <w:tab/>
        <w:t>Permits program manager to participate in the meeting process</w:t>
      </w:r>
    </w:p>
    <w:p w:rsidR="0028066A" w:rsidRDefault="0028066A">
      <w:pPr>
        <w:rPr>
          <w:sz w:val="24"/>
          <w:szCs w:val="24"/>
        </w:rPr>
      </w:pPr>
      <w:r>
        <w:rPr>
          <w:sz w:val="24"/>
          <w:szCs w:val="24"/>
        </w:rPr>
        <w:t>Insight data/analyst</w:t>
      </w:r>
    </w:p>
    <w:p w:rsidR="0028066A" w:rsidRDefault="0028066A">
      <w:pPr>
        <w:rPr>
          <w:sz w:val="24"/>
          <w:szCs w:val="24"/>
        </w:rPr>
      </w:pPr>
      <w:r>
        <w:rPr>
          <w:sz w:val="24"/>
          <w:szCs w:val="24"/>
        </w:rPr>
        <w:t>Child Profile/analyst</w:t>
      </w:r>
    </w:p>
    <w:p w:rsidR="0028066A" w:rsidRDefault="00C81F2A">
      <w:pPr>
        <w:rPr>
          <w:sz w:val="24"/>
          <w:szCs w:val="24"/>
        </w:rPr>
      </w:pPr>
      <w:r>
        <w:rPr>
          <w:sz w:val="24"/>
          <w:szCs w:val="24"/>
        </w:rPr>
        <w:t>Time sensitive – Director permission</w:t>
      </w:r>
    </w:p>
    <w:p w:rsidR="007723D8" w:rsidRDefault="007723D8">
      <w:pPr>
        <w:rPr>
          <w:sz w:val="24"/>
          <w:szCs w:val="24"/>
        </w:rPr>
      </w:pPr>
    </w:p>
    <w:p w:rsidR="007723D8" w:rsidRDefault="007723D8">
      <w:pPr>
        <w:rPr>
          <w:sz w:val="24"/>
          <w:szCs w:val="24"/>
        </w:rPr>
      </w:pPr>
    </w:p>
    <w:p w:rsidR="0028066A" w:rsidRDefault="007723D8">
      <w:pPr>
        <w:rPr>
          <w:sz w:val="24"/>
          <w:szCs w:val="24"/>
        </w:rPr>
      </w:pPr>
      <w:r w:rsidRPr="007723D8">
        <w:rPr>
          <w:b/>
          <w:sz w:val="24"/>
          <w:szCs w:val="24"/>
          <w:u w:val="single"/>
        </w:rPr>
        <w:t>Recommendations</w:t>
      </w:r>
    </w:p>
    <w:p w:rsidR="007723D8" w:rsidRDefault="007723D8">
      <w:pPr>
        <w:rPr>
          <w:sz w:val="24"/>
          <w:szCs w:val="24"/>
        </w:rPr>
      </w:pPr>
    </w:p>
    <w:p w:rsidR="00754779" w:rsidRDefault="00754779">
      <w:pPr>
        <w:rPr>
          <w:sz w:val="24"/>
          <w:szCs w:val="24"/>
        </w:rPr>
      </w:pPr>
      <w:r>
        <w:rPr>
          <w:sz w:val="24"/>
          <w:szCs w:val="24"/>
        </w:rPr>
        <w:t>Plan Do Study Act = QI cycle</w:t>
      </w:r>
    </w:p>
    <w:p w:rsidR="00754779" w:rsidRDefault="00754779">
      <w:pPr>
        <w:rPr>
          <w:sz w:val="24"/>
          <w:szCs w:val="24"/>
        </w:rPr>
      </w:pPr>
      <w:r>
        <w:rPr>
          <w:sz w:val="24"/>
          <w:szCs w:val="24"/>
        </w:rPr>
        <w:t>Majority of up front time is spent in the Plan cycle which is describing and analyzing – discouraging to some (those who want to cut to the chase)</w:t>
      </w:r>
    </w:p>
    <w:p w:rsidR="00AF4ED8" w:rsidRDefault="007723D8">
      <w:pPr>
        <w:rPr>
          <w:sz w:val="24"/>
          <w:szCs w:val="24"/>
        </w:rPr>
      </w:pPr>
      <w:r>
        <w:rPr>
          <w:sz w:val="24"/>
          <w:szCs w:val="24"/>
        </w:rPr>
        <w:lastRenderedPageBreak/>
        <w:t>Use existing data to decide what will enter the QI process</w:t>
      </w:r>
    </w:p>
    <w:p w:rsidR="00AF4ED8" w:rsidRDefault="00AF4ED8">
      <w:pPr>
        <w:rPr>
          <w:sz w:val="24"/>
          <w:szCs w:val="24"/>
        </w:rPr>
      </w:pPr>
      <w:r>
        <w:rPr>
          <w:sz w:val="24"/>
          <w:szCs w:val="24"/>
        </w:rPr>
        <w:t>Measure the same data the same way every time</w:t>
      </w:r>
    </w:p>
    <w:p w:rsidR="00C81F2A" w:rsidRDefault="00C81F2A">
      <w:pPr>
        <w:rPr>
          <w:sz w:val="24"/>
          <w:szCs w:val="24"/>
        </w:rPr>
      </w:pPr>
      <w:r>
        <w:rPr>
          <w:sz w:val="24"/>
          <w:szCs w:val="24"/>
        </w:rPr>
        <w:t>Choose a project that is narrow in scope for first time</w:t>
      </w:r>
    </w:p>
    <w:p w:rsidR="00C81F2A" w:rsidRDefault="00754779">
      <w:pPr>
        <w:rPr>
          <w:sz w:val="24"/>
          <w:szCs w:val="24"/>
        </w:rPr>
      </w:pPr>
      <w:r>
        <w:rPr>
          <w:sz w:val="24"/>
          <w:szCs w:val="24"/>
        </w:rPr>
        <w:t>Consider sustainability to measure improvement over time</w:t>
      </w:r>
    </w:p>
    <w:p w:rsidR="007723D8" w:rsidRDefault="007723D8">
      <w:pPr>
        <w:rPr>
          <w:sz w:val="24"/>
          <w:szCs w:val="24"/>
        </w:rPr>
      </w:pPr>
      <w:r>
        <w:rPr>
          <w:sz w:val="24"/>
          <w:szCs w:val="24"/>
        </w:rPr>
        <w:t>Enlist the acceptance of the process from the staff – address hopes and fears</w:t>
      </w:r>
    </w:p>
    <w:p w:rsidR="00FA6711" w:rsidRDefault="00FA6711">
      <w:pPr>
        <w:rPr>
          <w:sz w:val="24"/>
          <w:szCs w:val="24"/>
        </w:rPr>
      </w:pPr>
      <w:r>
        <w:rPr>
          <w:sz w:val="24"/>
          <w:szCs w:val="24"/>
        </w:rPr>
        <w:t>Define what will be measured</w:t>
      </w:r>
    </w:p>
    <w:p w:rsidR="007723D8" w:rsidRDefault="00754779">
      <w:pPr>
        <w:rPr>
          <w:sz w:val="24"/>
          <w:szCs w:val="24"/>
        </w:rPr>
      </w:pPr>
      <w:r>
        <w:rPr>
          <w:sz w:val="24"/>
          <w:szCs w:val="24"/>
        </w:rPr>
        <w:t xml:space="preserve">Program </w:t>
      </w:r>
      <w:proofErr w:type="gramStart"/>
      <w:r>
        <w:rPr>
          <w:sz w:val="24"/>
          <w:szCs w:val="24"/>
        </w:rPr>
        <w:t>staff</w:t>
      </w:r>
      <w:r w:rsidR="007723D8">
        <w:rPr>
          <w:sz w:val="24"/>
          <w:szCs w:val="24"/>
        </w:rPr>
        <w:t xml:space="preserve"> </w:t>
      </w:r>
      <w:r w:rsidR="00AF4ED8">
        <w:rPr>
          <w:sz w:val="24"/>
          <w:szCs w:val="24"/>
        </w:rPr>
        <w:t xml:space="preserve"> </w:t>
      </w:r>
      <w:r w:rsidR="007723D8">
        <w:rPr>
          <w:sz w:val="24"/>
          <w:szCs w:val="24"/>
        </w:rPr>
        <w:t>choose</w:t>
      </w:r>
      <w:proofErr w:type="gramEnd"/>
      <w:r w:rsidR="007723D8">
        <w:rPr>
          <w:sz w:val="24"/>
          <w:szCs w:val="24"/>
        </w:rPr>
        <w:t xml:space="preserve"> a SMART target</w:t>
      </w:r>
    </w:p>
    <w:p w:rsidR="007723D8" w:rsidRDefault="00C81F2A">
      <w:pPr>
        <w:rPr>
          <w:sz w:val="24"/>
          <w:szCs w:val="24"/>
        </w:rPr>
      </w:pPr>
      <w:r>
        <w:rPr>
          <w:sz w:val="24"/>
          <w:szCs w:val="24"/>
        </w:rPr>
        <w:t xml:space="preserve">Arrange </w:t>
      </w:r>
      <w:r w:rsidR="007723D8">
        <w:rPr>
          <w:sz w:val="24"/>
          <w:szCs w:val="24"/>
        </w:rPr>
        <w:t>for staff to meet</w:t>
      </w:r>
    </w:p>
    <w:p w:rsidR="007723D8" w:rsidRDefault="007723D8">
      <w:pPr>
        <w:rPr>
          <w:sz w:val="24"/>
          <w:szCs w:val="24"/>
        </w:rPr>
      </w:pPr>
      <w:r>
        <w:rPr>
          <w:sz w:val="24"/>
          <w:szCs w:val="24"/>
        </w:rPr>
        <w:t>3:1 ratio for managerial time/meeting time</w:t>
      </w:r>
    </w:p>
    <w:p w:rsidR="007723D8" w:rsidRDefault="007723D8">
      <w:pPr>
        <w:rPr>
          <w:sz w:val="24"/>
          <w:szCs w:val="24"/>
        </w:rPr>
      </w:pPr>
      <w:r>
        <w:rPr>
          <w:sz w:val="24"/>
          <w:szCs w:val="24"/>
        </w:rPr>
        <w:t>Managers be paired together</w:t>
      </w:r>
    </w:p>
    <w:p w:rsidR="0012428A" w:rsidRDefault="007723D8">
      <w:pPr>
        <w:rPr>
          <w:sz w:val="24"/>
          <w:szCs w:val="24"/>
        </w:rPr>
      </w:pPr>
      <w:r>
        <w:rPr>
          <w:sz w:val="24"/>
          <w:szCs w:val="24"/>
        </w:rPr>
        <w:t>Training in the use of Visio/ bar and line charts</w:t>
      </w:r>
    </w:p>
    <w:p w:rsidR="007723D8" w:rsidRDefault="007723D8">
      <w:pPr>
        <w:rPr>
          <w:sz w:val="24"/>
          <w:szCs w:val="24"/>
        </w:rPr>
      </w:pPr>
      <w:r>
        <w:rPr>
          <w:sz w:val="24"/>
          <w:szCs w:val="24"/>
        </w:rPr>
        <w:t xml:space="preserve"> </w:t>
      </w:r>
    </w:p>
    <w:p w:rsidR="007723D8" w:rsidRPr="007723D8" w:rsidRDefault="007723D8">
      <w:pPr>
        <w:rPr>
          <w:sz w:val="24"/>
          <w:szCs w:val="24"/>
        </w:rPr>
      </w:pPr>
    </w:p>
    <w:sectPr w:rsidR="007723D8" w:rsidRPr="007723D8" w:rsidSect="00C04CC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F2A" w:rsidRDefault="00C81F2A" w:rsidP="00FA6711">
      <w:r>
        <w:separator/>
      </w:r>
    </w:p>
  </w:endnote>
  <w:endnote w:type="continuationSeparator" w:id="0">
    <w:p w:rsidR="00C81F2A" w:rsidRDefault="00C81F2A" w:rsidP="00FA6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2A" w:rsidRPr="00FA6711" w:rsidRDefault="00C81F2A">
    <w:pPr>
      <w:pStyle w:val="Footer"/>
      <w:rPr>
        <w:sz w:val="18"/>
        <w:szCs w:val="18"/>
      </w:rPr>
    </w:pPr>
    <w:r w:rsidRPr="00FA6711">
      <w:rPr>
        <w:sz w:val="18"/>
        <w:szCs w:val="18"/>
      </w:rPr>
      <w:t>VPDQI_03052012rm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F2A" w:rsidRDefault="00C81F2A" w:rsidP="00FA6711">
      <w:r>
        <w:separator/>
      </w:r>
    </w:p>
  </w:footnote>
  <w:footnote w:type="continuationSeparator" w:id="0">
    <w:p w:rsidR="00C81F2A" w:rsidRDefault="00C81F2A" w:rsidP="00FA6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34D42"/>
    <w:multiLevelType w:val="hybridMultilevel"/>
    <w:tmpl w:val="78A49954"/>
    <w:lvl w:ilvl="0" w:tplc="2DF21386">
      <w:start w:val="1"/>
      <w:numFmt w:val="upperLetter"/>
      <w:lvlText w:val="%1."/>
      <w:lvlJc w:val="left"/>
      <w:pPr>
        <w:ind w:left="1080" w:hanging="360"/>
      </w:pPr>
      <w:rPr>
        <w:rFonts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785AA9"/>
    <w:rsid w:val="0012428A"/>
    <w:rsid w:val="0028066A"/>
    <w:rsid w:val="003D27BC"/>
    <w:rsid w:val="004D02FD"/>
    <w:rsid w:val="006B166D"/>
    <w:rsid w:val="006F56B4"/>
    <w:rsid w:val="00754779"/>
    <w:rsid w:val="007665C8"/>
    <w:rsid w:val="007723D8"/>
    <w:rsid w:val="00785AA9"/>
    <w:rsid w:val="00840242"/>
    <w:rsid w:val="00870C66"/>
    <w:rsid w:val="008F043C"/>
    <w:rsid w:val="009406A2"/>
    <w:rsid w:val="00951B63"/>
    <w:rsid w:val="00AF4ED8"/>
    <w:rsid w:val="00C04CC1"/>
    <w:rsid w:val="00C81F2A"/>
    <w:rsid w:val="00FA6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242"/>
    <w:pPr>
      <w:ind w:left="720"/>
      <w:contextualSpacing/>
    </w:pPr>
  </w:style>
  <w:style w:type="paragraph" w:styleId="Header">
    <w:name w:val="header"/>
    <w:basedOn w:val="Normal"/>
    <w:link w:val="HeaderChar"/>
    <w:uiPriority w:val="99"/>
    <w:semiHidden/>
    <w:unhideWhenUsed/>
    <w:rsid w:val="00FA6711"/>
    <w:pPr>
      <w:tabs>
        <w:tab w:val="center" w:pos="4680"/>
        <w:tab w:val="right" w:pos="9360"/>
      </w:tabs>
    </w:pPr>
  </w:style>
  <w:style w:type="character" w:customStyle="1" w:styleId="HeaderChar">
    <w:name w:val="Header Char"/>
    <w:basedOn w:val="DefaultParagraphFont"/>
    <w:link w:val="Header"/>
    <w:uiPriority w:val="99"/>
    <w:semiHidden/>
    <w:rsid w:val="00FA6711"/>
  </w:style>
  <w:style w:type="paragraph" w:styleId="Footer">
    <w:name w:val="footer"/>
    <w:basedOn w:val="Normal"/>
    <w:link w:val="FooterChar"/>
    <w:uiPriority w:val="99"/>
    <w:semiHidden/>
    <w:unhideWhenUsed/>
    <w:rsid w:val="00FA6711"/>
    <w:pPr>
      <w:tabs>
        <w:tab w:val="center" w:pos="4680"/>
        <w:tab w:val="right" w:pos="9360"/>
      </w:tabs>
    </w:pPr>
  </w:style>
  <w:style w:type="character" w:customStyle="1" w:styleId="FooterChar">
    <w:name w:val="Footer Char"/>
    <w:basedOn w:val="DefaultParagraphFont"/>
    <w:link w:val="Footer"/>
    <w:uiPriority w:val="99"/>
    <w:semiHidden/>
    <w:rsid w:val="00FA67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Snohomish Health District</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rmell</dc:creator>
  <cp:keywords/>
  <dc:description/>
  <cp:lastModifiedBy>rmell</cp:lastModifiedBy>
  <cp:revision>5</cp:revision>
  <dcterms:created xsi:type="dcterms:W3CDTF">2012-03-05T19:52:00Z</dcterms:created>
  <dcterms:modified xsi:type="dcterms:W3CDTF">2012-03-26T18:33:00Z</dcterms:modified>
</cp:coreProperties>
</file>