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1763"/>
      </w:tblGrid>
      <w:tr w:rsidR="00B66DE3" w:rsidRPr="00916ABC"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Date Created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A666E2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1/10/14</w:t>
            </w:r>
          </w:p>
        </w:tc>
      </w:tr>
      <w:tr w:rsidR="00B66DE3" w:rsidRPr="00916ABC"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Revision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EB2DC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66DE3" w:rsidRDefault="00B66DE3">
      <w:pPr>
        <w:rPr>
          <w:rFonts w:ascii="Arial" w:hAnsi="Arial" w:cs="Arial"/>
          <w:b/>
          <w:bCs/>
          <w:color w:val="FF0000"/>
          <w:u w:val="single"/>
        </w:rPr>
      </w:pPr>
      <w:r w:rsidRPr="00916ABC">
        <w:rPr>
          <w:rFonts w:ascii="Arial" w:hAnsi="Arial" w:cs="Arial"/>
          <w:b/>
          <w:bCs/>
          <w:color w:val="FF0000"/>
          <w:u w:val="single"/>
        </w:rPr>
        <w:t>Measure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Background:</w:t>
            </w:r>
          </w:p>
          <w:p w:rsidR="00A004C3" w:rsidRPr="00EB2DC5" w:rsidRDefault="00A004C3" w:rsidP="0070253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What is the measure name?</w:t>
            </w:r>
          </w:p>
          <w:p w:rsidR="00A004C3" w:rsidRPr="00EB2DC5" w:rsidRDefault="00A004C3" w:rsidP="00A004C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Who is the measure owner?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16B22" w:rsidRPr="00EB2DC5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Quality Purchase </w:t>
            </w:r>
            <w:proofErr w:type="spellStart"/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Req</w:t>
            </w:r>
            <w:proofErr w:type="spellEnd"/>
          </w:p>
          <w:p w:rsidR="00416B22" w:rsidRPr="00EB2DC5" w:rsidRDefault="00A666E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Alignment &amp; Decision Making</w:t>
            </w:r>
          </w:p>
          <w:p w:rsidR="007369C9" w:rsidRPr="00EB2DC5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What Strategy or Tactic does this measure align with? </w:t>
            </w:r>
          </w:p>
          <w:p w:rsidR="0070253A" w:rsidRPr="00EB2DC5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What Cause or Effect</w:t>
            </w:r>
            <w:r w:rsidR="007369C9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are you trying to address?</w:t>
            </w:r>
          </w:p>
          <w:p w:rsidR="00A004C3" w:rsidRPr="00EB2DC5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</w:t>
            </w:r>
            <w:r w:rsidR="00BA1522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 decisions/actions are required if the measure’s goal is not achieved? </w:t>
            </w:r>
            <w:r w:rsidR="008A3A8A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369C9" w:rsidRPr="00EB2DC5" w:rsidRDefault="0070253A" w:rsidP="007369C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Reduce time wasted due to errors, employee time to correct</w:t>
            </w:r>
          </w:p>
          <w:p w:rsidR="007369C9" w:rsidRPr="00EB2DC5" w:rsidRDefault="00EB2DC5" w:rsidP="00A666E2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Errors generate denials from State which requires additional time spent to fix errors, increased employee time.  Reduce errors, reduce employee time</w:t>
            </w:r>
          </w:p>
          <w:p w:rsidR="0070253A" w:rsidRPr="00EB2DC5" w:rsidRDefault="00981F60" w:rsidP="0070253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A666E2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nvestiga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tion into type of error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Type</w:t>
            </w:r>
          </w:p>
          <w:p w:rsidR="008A3A8A" w:rsidRPr="00EB2DC5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Perspective (Strategic, Tactical, Operating)</w:t>
            </w:r>
          </w:p>
          <w:p w:rsidR="008A3A8A" w:rsidRPr="00EB2DC5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Focus (Results, Activities, Resources)</w:t>
            </w:r>
          </w:p>
          <w:p w:rsidR="008A3A8A" w:rsidRPr="00EB2DC5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View (Internal, External facing)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EB2DC5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558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Operational</w:t>
            </w:r>
          </w:p>
          <w:p w:rsidR="0070253A" w:rsidRPr="00EB2DC5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558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Results, Activities</w:t>
            </w:r>
          </w:p>
          <w:p w:rsidR="0070253A" w:rsidRPr="00EB2DC5" w:rsidRDefault="00E80558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Internal (HD em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ployees), external DOH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Definition</w:t>
            </w:r>
          </w:p>
          <w:p w:rsidR="005E7FB0" w:rsidRPr="00EB2DC5" w:rsidRDefault="005E7FB0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Anchor</w:t>
            </w:r>
          </w:p>
          <w:p w:rsidR="00B853FE" w:rsidRPr="00EB2DC5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How is it defined?</w:t>
            </w:r>
          </w:p>
          <w:p w:rsidR="00B853FE" w:rsidRPr="00EB2DC5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What is the target?</w:t>
            </w:r>
          </w:p>
          <w:p w:rsidR="006C3E92" w:rsidRPr="00EB2DC5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Scope of Measure (</w:t>
            </w:r>
            <w:r w:rsidR="004E3089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e.g.</w:t>
            </w: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which products/processes, geographies, population group):</w:t>
            </w:r>
          </w:p>
          <w:p w:rsidR="007369C9" w:rsidRPr="00EB2DC5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Time the target is to be achieved: </w:t>
            </w:r>
          </w:p>
          <w:p w:rsidR="006C3E92" w:rsidRPr="00EB2DC5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Trend:</w:t>
            </w:r>
          </w:p>
          <w:p w:rsidR="006C3E92" w:rsidRPr="00EB2DC5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Expected accuracy of measure (+/- %):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EB2DC5" w:rsidRDefault="00EB2DC5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Quality, employee time</w:t>
            </w:r>
          </w:p>
          <w:p w:rsidR="0070253A" w:rsidRPr="00EB2DC5" w:rsidRDefault="00981F60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Total 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number of denials by State</w:t>
            </w:r>
            <w:r w:rsidR="0070253A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:rsidR="0070253A" w:rsidRPr="00EB2DC5" w:rsidRDefault="0070253A" w:rsidP="00E80558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 reduce State denials due to error o</w:t>
            </w:r>
          </w:p>
          <w:p w:rsidR="0070253A" w:rsidRPr="00EB2DC5" w:rsidRDefault="0070253A" w:rsidP="00981F60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Ensure more than 90% of PO’s submitted are approved.</w:t>
            </w:r>
          </w:p>
          <w:p w:rsidR="00EB2DC5" w:rsidRPr="00EB2DC5" w:rsidRDefault="00EB2DC5" w:rsidP="00981F60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90% confidence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Procedure</w:t>
            </w:r>
          </w:p>
          <w:p w:rsidR="006C3E92" w:rsidRPr="00EB2DC5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Who collects the information?</w:t>
            </w:r>
          </w:p>
          <w:p w:rsidR="006C3E92" w:rsidRPr="00EB2DC5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When (frequency and</w:t>
            </w:r>
            <w:bookmarkStart w:id="0" w:name="_GoBack"/>
            <w:bookmarkEnd w:id="0"/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timing)? </w:t>
            </w:r>
          </w:p>
          <w:p w:rsidR="006C3E92" w:rsidRPr="00EB2DC5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How collected? </w:t>
            </w:r>
          </w:p>
          <w:p w:rsidR="006C3E92" w:rsidRPr="00EB2DC5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How verified? 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EB2DC5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70253A" w:rsidRPr="00EB2DC5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70253A" w:rsidRPr="00EB2DC5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Reports MFMP</w:t>
            </w:r>
            <w:r w:rsidR="00EB2DC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/Reports by State</w:t>
            </w:r>
          </w:p>
          <w:p w:rsidR="0070253A" w:rsidRPr="00EB2DC5" w:rsidRDefault="00E05677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Reviewed by supervisor, reports generated by State.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Analysis</w:t>
            </w:r>
          </w:p>
          <w:p w:rsidR="006C3E92" w:rsidRPr="00EB2DC5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Who analyzes the data? </w:t>
            </w:r>
          </w:p>
          <w:p w:rsidR="006C3E92" w:rsidRPr="00EB2DC5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How (steps, statistical methods applied, statistics generated)?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5D20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EB2DC5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Manager</w:t>
            </w:r>
          </w:p>
          <w:p w:rsidR="005D2021" w:rsidRPr="00EB2DC5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 historical comparison</w:t>
            </w:r>
          </w:p>
        </w:tc>
      </w:tr>
      <w:tr w:rsidR="00A004C3" w:rsidRPr="00EB2DC5" w:rsidTr="00B66DE3"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Reporting</w:t>
            </w:r>
          </w:p>
          <w:p w:rsidR="006C3E92" w:rsidRPr="00EB2DC5" w:rsidRDefault="00163387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Who?</w:t>
            </w:r>
          </w:p>
          <w:p w:rsidR="006C3E92" w:rsidRPr="00EB2DC5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When (timing) and </w:t>
            </w:r>
            <w:r w:rsidR="00494695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</w:t>
            </w: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requency of report?</w:t>
            </w:r>
          </w:p>
          <w:p w:rsidR="006C3E92" w:rsidRPr="00EB2DC5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Visual representation (</w:t>
            </w:r>
            <w:r w:rsidR="004E3089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e.g.</w:t>
            </w: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graph, number) (Insert sample graph)</w:t>
            </w:r>
          </w:p>
          <w:p w:rsidR="006C3E92" w:rsidRPr="00EB2DC5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How transmitted (</w:t>
            </w:r>
            <w:r w:rsidR="004E3089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e.g.</w:t>
            </w: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posted where, email to who, where are results stored)? </w:t>
            </w:r>
          </w:p>
        </w:tc>
        <w:tc>
          <w:tcPr>
            <w:tcW w:w="5094" w:type="dxa"/>
            <w:shd w:val="clear" w:color="auto" w:fill="auto"/>
          </w:tcPr>
          <w:p w:rsidR="00A004C3" w:rsidRPr="00EB2DC5" w:rsidRDefault="00A004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D2021" w:rsidRPr="00EB2DC5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5D2021" w:rsidRPr="00EB2DC5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5D2021" w:rsidRPr="00EB2DC5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Graph, numbers, historical analysis</w:t>
            </w:r>
          </w:p>
          <w:p w:rsidR="005D2021" w:rsidRPr="00EB2DC5" w:rsidRDefault="005D2021" w:rsidP="005D2021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EB2DC5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Electronically, emailed to senior </w:t>
            </w:r>
            <w:proofErr w:type="gramStart"/>
            <w:r w:rsidR="00981F60" w:rsidRPr="00EB2D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mgmt..</w:t>
            </w:r>
            <w:proofErr w:type="gramEnd"/>
          </w:p>
        </w:tc>
      </w:tr>
    </w:tbl>
    <w:p w:rsidR="00B66DE3" w:rsidRPr="00EB2DC5" w:rsidRDefault="00B66DE3" w:rsidP="005D2021">
      <w:pPr>
        <w:rPr>
          <w:rFonts w:ascii="Arial" w:hAnsi="Arial" w:cs="Arial"/>
          <w:b/>
          <w:bCs/>
          <w:sz w:val="22"/>
          <w:szCs w:val="22"/>
        </w:rPr>
      </w:pPr>
      <w:r w:rsidRPr="00EB2DC5">
        <w:rPr>
          <w:rFonts w:ascii="Arial" w:hAnsi="Arial" w:cs="Arial"/>
          <w:b/>
          <w:bCs/>
          <w:sz w:val="22"/>
          <w:szCs w:val="22"/>
        </w:rPr>
        <w:t>Check Characteristics</w:t>
      </w:r>
    </w:p>
    <w:p w:rsidR="00B66DE3" w:rsidRPr="00EB2DC5" w:rsidRDefault="00B66DE3" w:rsidP="00EB2DC5">
      <w:pPr>
        <w:numPr>
          <w:ilvl w:val="0"/>
          <w:numId w:val="4"/>
        </w:numPr>
        <w:tabs>
          <w:tab w:val="num" w:pos="87"/>
        </w:tabs>
        <w:ind w:left="1069"/>
        <w:rPr>
          <w:rFonts w:ascii="Arial" w:hAnsi="Arial" w:cs="Arial"/>
        </w:rPr>
      </w:pPr>
      <w:r w:rsidRPr="00EB2DC5">
        <w:rPr>
          <w:rFonts w:ascii="Arial" w:hAnsi="Arial" w:cs="Arial"/>
          <w:sz w:val="22"/>
          <w:szCs w:val="22"/>
        </w:rPr>
        <w:t>Interpretable</w:t>
      </w:r>
      <w:r w:rsidR="00EB2DC5">
        <w:rPr>
          <w:rFonts w:ascii="Arial" w:hAnsi="Arial" w:cs="Arial"/>
          <w:sz w:val="22"/>
          <w:szCs w:val="22"/>
        </w:rPr>
        <w:t xml:space="preserve">               </w:t>
      </w:r>
      <w:r w:rsidR="00EB2DC5" w:rsidRPr="00916ABC">
        <w:rPr>
          <w:rFonts w:ascii="Arial" w:hAnsi="Arial" w:cs="Arial"/>
        </w:rPr>
        <w:t>Accepted by decision makers</w:t>
      </w:r>
      <w:r w:rsidR="00EB2DC5">
        <w:rPr>
          <w:rFonts w:ascii="Arial" w:hAnsi="Arial" w:cs="Arial"/>
        </w:rPr>
        <w:tab/>
      </w:r>
      <w:r w:rsidR="00EB2DC5">
        <w:rPr>
          <w:rFonts w:ascii="Arial" w:hAnsi="Arial" w:cs="Arial"/>
        </w:rPr>
        <w:tab/>
      </w:r>
      <w:r w:rsidR="00EB2DC5" w:rsidRPr="00916ABC">
        <w:rPr>
          <w:rFonts w:ascii="Arial" w:hAnsi="Arial" w:cs="Arial"/>
        </w:rPr>
        <w:t>Low waste/cost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Relevant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Reliable and valid</w:t>
      </w:r>
    </w:p>
    <w:p w:rsidR="00B66DE3" w:rsidRPr="00916ABC" w:rsidRDefault="00B66DE3" w:rsidP="005D2021">
      <w:pPr>
        <w:numPr>
          <w:ilvl w:val="0"/>
          <w:numId w:val="4"/>
        </w:numPr>
        <w:tabs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No negative consequences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Treated responsibly</w:t>
      </w:r>
    </w:p>
    <w:sectPr w:rsidR="00B66DE3" w:rsidRPr="00916ABC" w:rsidSect="00EB2DC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79" w:rsidRDefault="00F51779" w:rsidP="008B176F">
      <w:r>
        <w:separator/>
      </w:r>
    </w:p>
  </w:endnote>
  <w:endnote w:type="continuationSeparator" w:id="0">
    <w:p w:rsidR="00F51779" w:rsidRDefault="00F51779" w:rsidP="008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2" w:rsidRDefault="00416B22" w:rsidP="00916A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B2DC5" w:rsidRPr="00EB2DC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16ABC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916ABC">
      <w:rPr>
        <w:rFonts w:ascii="CaslonOldFace" w:hAnsi="CaslonOldFace"/>
        <w:color w:val="B2B2B2"/>
        <w:kern w:val="24"/>
        <w:sz w:val="28"/>
        <w:szCs w:val="28"/>
      </w:rPr>
      <w:t>© 2013 Continual Impact LLC</w:t>
    </w:r>
  </w:p>
  <w:p w:rsidR="00416B22" w:rsidRDefault="00416B22" w:rsidP="008B176F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79" w:rsidRDefault="00F51779" w:rsidP="008B176F">
      <w:r>
        <w:separator/>
      </w:r>
    </w:p>
  </w:footnote>
  <w:footnote w:type="continuationSeparator" w:id="0">
    <w:p w:rsidR="00F51779" w:rsidRDefault="00F51779" w:rsidP="008B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"/>
      <w:lvlJc w:val="left"/>
      <w:pPr>
        <w:tabs>
          <w:tab w:val="num" w:pos="810"/>
        </w:tabs>
        <w:ind w:left="81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857AA"/>
    <w:multiLevelType w:val="hybridMultilevel"/>
    <w:tmpl w:val="7D7E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36C"/>
    <w:multiLevelType w:val="hybridMultilevel"/>
    <w:tmpl w:val="B7E8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40EA4"/>
    <w:multiLevelType w:val="hybridMultilevel"/>
    <w:tmpl w:val="643C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C7273"/>
    <w:multiLevelType w:val="hybridMultilevel"/>
    <w:tmpl w:val="CD54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5E1A"/>
    <w:multiLevelType w:val="hybridMultilevel"/>
    <w:tmpl w:val="AEF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757DE"/>
    <w:multiLevelType w:val="hybridMultilevel"/>
    <w:tmpl w:val="75C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E694D"/>
    <w:multiLevelType w:val="hybridMultilevel"/>
    <w:tmpl w:val="A4C21C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772D2"/>
    <w:multiLevelType w:val="hybridMultilevel"/>
    <w:tmpl w:val="5328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2"/>
    <w:rsid w:val="001028B1"/>
    <w:rsid w:val="00163387"/>
    <w:rsid w:val="00287AD0"/>
    <w:rsid w:val="00363579"/>
    <w:rsid w:val="003C65E7"/>
    <w:rsid w:val="00400D64"/>
    <w:rsid w:val="00416B22"/>
    <w:rsid w:val="00494695"/>
    <w:rsid w:val="004E3089"/>
    <w:rsid w:val="005260DC"/>
    <w:rsid w:val="005D2021"/>
    <w:rsid w:val="005E7FB0"/>
    <w:rsid w:val="006913A8"/>
    <w:rsid w:val="006C3E92"/>
    <w:rsid w:val="006C52F6"/>
    <w:rsid w:val="0070253A"/>
    <w:rsid w:val="007369C9"/>
    <w:rsid w:val="008A3A8A"/>
    <w:rsid w:val="008B176F"/>
    <w:rsid w:val="0090288F"/>
    <w:rsid w:val="00916ABC"/>
    <w:rsid w:val="00981F60"/>
    <w:rsid w:val="00A004C3"/>
    <w:rsid w:val="00A452D5"/>
    <w:rsid w:val="00A666E2"/>
    <w:rsid w:val="00AD111D"/>
    <w:rsid w:val="00B66DE3"/>
    <w:rsid w:val="00B853FE"/>
    <w:rsid w:val="00BA1522"/>
    <w:rsid w:val="00D016BB"/>
    <w:rsid w:val="00E05677"/>
    <w:rsid w:val="00E67E17"/>
    <w:rsid w:val="00E80558"/>
    <w:rsid w:val="00EB2DC5"/>
    <w:rsid w:val="00F172DD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izen\Prepare%20job%20aids\Measure%20Definition%20Templat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Measure Definition Template_final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Sara G</dc:creator>
  <cp:lastModifiedBy>Warren, Sara G</cp:lastModifiedBy>
  <cp:revision>3</cp:revision>
  <cp:lastPrinted>2014-01-10T13:25:00Z</cp:lastPrinted>
  <dcterms:created xsi:type="dcterms:W3CDTF">2014-01-10T17:29:00Z</dcterms:created>
  <dcterms:modified xsi:type="dcterms:W3CDTF">2014-01-28T13:43:00Z</dcterms:modified>
</cp:coreProperties>
</file>